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8B0" w:rsidRDefault="004428B0" w:rsidP="004428B0">
      <w:pPr>
        <w:jc w:val="right"/>
      </w:pPr>
      <w:r>
        <w:rPr>
          <w:noProof/>
          <w:color w:val="0000FF"/>
        </w:rPr>
        <w:drawing>
          <wp:inline distT="0" distB="0" distL="0" distR="0">
            <wp:extent cx="2103718" cy="1505164"/>
            <wp:effectExtent l="0" t="0" r="0" b="0"/>
            <wp:docPr id="2" name="Grafik 2" descr="Bildergebnis für feedb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Bildergebnis für feedback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78"/>
                    <a:stretch/>
                  </pic:blipFill>
                  <pic:spPr bwMode="auto">
                    <a:xfrm>
                      <a:off x="0" y="0"/>
                      <a:ext cx="2104417" cy="1505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0" w:type="auto"/>
        <w:tblInd w:w="172" w:type="dxa"/>
        <w:tblBorders>
          <w:top w:val="nil"/>
          <w:left w:val="nil"/>
          <w:bottom w:val="nil"/>
          <w:right w:val="nil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BF" w:firstRow="1" w:lastRow="0" w:firstColumn="1" w:lastColumn="0" w:noHBand="0" w:noVBand="0"/>
      </w:tblPr>
      <w:tblGrid>
        <w:gridCol w:w="284"/>
        <w:gridCol w:w="4677"/>
        <w:gridCol w:w="454"/>
        <w:gridCol w:w="454"/>
        <w:gridCol w:w="454"/>
        <w:gridCol w:w="454"/>
        <w:gridCol w:w="454"/>
        <w:gridCol w:w="454"/>
        <w:gridCol w:w="454"/>
      </w:tblGrid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center"/>
              <w:rPr>
                <w:b/>
                <w:snapToGrid w:val="0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center"/>
              <w:rPr>
                <w:b/>
                <w:snapToGrid w:val="0"/>
                <w:sz w:val="18"/>
                <w:lang w:eastAsia="de-DE"/>
              </w:rPr>
            </w:pPr>
            <w:r>
              <w:rPr>
                <w:b/>
                <w:snapToGrid w:val="0"/>
                <w:sz w:val="18"/>
                <w:lang w:eastAsia="de-DE"/>
              </w:rPr>
              <w:t>1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center"/>
              <w:rPr>
                <w:b/>
                <w:snapToGrid w:val="0"/>
                <w:sz w:val="18"/>
                <w:lang w:eastAsia="de-DE"/>
              </w:rPr>
            </w:pPr>
            <w:r>
              <w:rPr>
                <w:b/>
                <w:snapToGrid w:val="0"/>
                <w:sz w:val="18"/>
                <w:lang w:eastAsia="de-DE"/>
              </w:rPr>
              <w:t>2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center"/>
              <w:rPr>
                <w:b/>
                <w:snapToGrid w:val="0"/>
                <w:sz w:val="18"/>
                <w:lang w:eastAsia="de-DE"/>
              </w:rPr>
            </w:pPr>
            <w:r>
              <w:rPr>
                <w:b/>
                <w:snapToGrid w:val="0"/>
                <w:sz w:val="18"/>
                <w:lang w:eastAsia="de-DE"/>
              </w:rPr>
              <w:t>3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center"/>
              <w:rPr>
                <w:snapToGrid w:val="0"/>
                <w:sz w:val="18"/>
                <w:lang w:eastAsia="de-DE"/>
              </w:rPr>
            </w:pPr>
            <w:r>
              <w:rPr>
                <w:b/>
                <w:snapToGrid w:val="0"/>
                <w:sz w:val="18"/>
                <w:lang w:eastAsia="de-DE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center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center"/>
              <w:rPr>
                <w:b/>
                <w:snapToGrid w:val="0"/>
                <w:sz w:val="18"/>
                <w:lang w:eastAsia="de-DE"/>
              </w:rPr>
            </w:pPr>
            <w:r>
              <w:rPr>
                <w:b/>
                <w:snapToGrid w:val="0"/>
                <w:sz w:val="18"/>
                <w:lang w:eastAsia="de-DE"/>
              </w:rPr>
              <w:t>5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center"/>
              <w:rPr>
                <w:b/>
                <w:snapToGrid w:val="0"/>
                <w:sz w:val="18"/>
                <w:lang w:eastAsia="de-DE"/>
              </w:rPr>
            </w:pPr>
            <w:r>
              <w:rPr>
                <w:b/>
                <w:snapToGrid w:val="0"/>
                <w:sz w:val="18"/>
                <w:lang w:eastAsia="de-DE"/>
              </w:rPr>
              <w:t>6</w:t>
            </w: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31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rPr>
                <w:b/>
                <w:snapToGrid w:val="0"/>
                <w:sz w:val="18"/>
                <w:lang w:eastAsia="de-DE"/>
              </w:rPr>
            </w:pPr>
            <w:r>
              <w:rPr>
                <w:b/>
                <w:snapToGrid w:val="0"/>
                <w:sz w:val="18"/>
                <w:lang w:eastAsia="de-DE"/>
              </w:rPr>
              <w:t xml:space="preserve">Umgang: </w:t>
            </w:r>
            <w:r>
              <w:rPr>
                <w:snapToGrid w:val="0"/>
                <w:sz w:val="18"/>
                <w:lang w:eastAsia="de-DE"/>
              </w:rPr>
              <w:t>D</w:t>
            </w:r>
            <w:r>
              <w:rPr>
                <w:b/>
                <w:snapToGrid w:val="0"/>
                <w:sz w:val="18"/>
                <w:lang w:eastAsia="de-DE"/>
              </w:rPr>
              <w:t>ie</w:t>
            </w:r>
            <w:r>
              <w:rPr>
                <w:snapToGrid w:val="0"/>
                <w:sz w:val="18"/>
                <w:lang w:eastAsia="de-DE"/>
              </w:rPr>
              <w:t xml:space="preserve"> Lehrperson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316"/>
        </w:trPr>
        <w:tc>
          <w:tcPr>
            <w:tcW w:w="284" w:type="dxa"/>
            <w:tcBorders>
              <w:top w:val="nil"/>
              <w:left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top w:val="nil"/>
            </w:tcBorders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nimmt mich ernst</w:t>
            </w:r>
          </w:p>
        </w:tc>
        <w:tc>
          <w:tcPr>
            <w:tcW w:w="454" w:type="dxa"/>
            <w:tcBorders>
              <w:top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316"/>
        </w:trPr>
        <w:tc>
          <w:tcPr>
            <w:tcW w:w="284" w:type="dxa"/>
            <w:tcBorders>
              <w:left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reagiert konstruktiv auf Anregungen</w:t>
            </w: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achtet darauf, dass Vereinbarungen und Regeln eingehalten werden</w:t>
            </w: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  <w:bottom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ist unparteiisch</w:t>
            </w: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428B0" w:rsidRDefault="004428B0" w:rsidP="009A28A5">
            <w:pPr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</w:tcPr>
          <w:p w:rsidR="004428B0" w:rsidRDefault="004428B0" w:rsidP="009A28A5">
            <w:pPr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rPr>
                <w:b/>
                <w:snapToGrid w:val="0"/>
                <w:sz w:val="18"/>
                <w:lang w:eastAsia="de-DE"/>
              </w:rPr>
            </w:pPr>
            <w:r>
              <w:rPr>
                <w:b/>
                <w:snapToGrid w:val="0"/>
                <w:sz w:val="18"/>
                <w:lang w:eastAsia="de-DE"/>
              </w:rPr>
              <w:t xml:space="preserve">Unterricht: </w:t>
            </w:r>
            <w:r>
              <w:rPr>
                <w:snapToGrid w:val="0"/>
                <w:sz w:val="18"/>
                <w:lang w:eastAsia="de-DE"/>
              </w:rPr>
              <w:t>Die Lehrperson</w:t>
            </w: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ist gut auf den Unterricht vorbereitet</w:t>
            </w: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vermittelt Stoff verständlich</w:t>
            </w: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fördert selbständiges Arbeiten und Denken</w:t>
            </w: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  <w:bottom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gibt Unterrichtsziele bekannt</w:t>
            </w: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428B0" w:rsidRDefault="004428B0" w:rsidP="009A28A5">
            <w:pPr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</w:tcPr>
          <w:p w:rsidR="004428B0" w:rsidRDefault="004428B0" w:rsidP="009A28A5">
            <w:pPr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rPr>
                <w:b/>
                <w:snapToGrid w:val="0"/>
                <w:sz w:val="18"/>
                <w:lang w:eastAsia="de-DE"/>
              </w:rPr>
            </w:pPr>
            <w:r>
              <w:rPr>
                <w:b/>
                <w:snapToGrid w:val="0"/>
                <w:sz w:val="18"/>
                <w:lang w:eastAsia="de-DE"/>
              </w:rPr>
              <w:t xml:space="preserve">Prüfen und Beurteilen: </w:t>
            </w:r>
            <w:r>
              <w:rPr>
                <w:snapToGrid w:val="0"/>
                <w:sz w:val="18"/>
                <w:lang w:eastAsia="de-DE"/>
              </w:rPr>
              <w:t>Die Lehrperson</w:t>
            </w: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  <w:bookmarkStart w:id="0" w:name="_GoBack"/>
            <w:bookmarkEnd w:id="0"/>
          </w:p>
        </w:tc>
        <w:tc>
          <w:tcPr>
            <w:tcW w:w="4677" w:type="dxa"/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hält sich in der Prüfung an die festgelegte Stoffauswahl</w:t>
            </w: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gibt nachvollziehbare Noten</w:t>
            </w: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  <w:bottom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bespricht die bewerteten Probearbeiten</w:t>
            </w: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428B0" w:rsidRDefault="004428B0" w:rsidP="009A28A5">
            <w:pPr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</w:tcPr>
          <w:p w:rsidR="004428B0" w:rsidRDefault="004428B0" w:rsidP="009A28A5">
            <w:pPr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</w:tcPr>
          <w:p w:rsidR="004428B0" w:rsidRDefault="004428B0" w:rsidP="004428B0">
            <w:pPr>
              <w:rPr>
                <w:b/>
                <w:snapToGrid w:val="0"/>
                <w:sz w:val="18"/>
                <w:lang w:eastAsia="de-DE"/>
              </w:rPr>
            </w:pPr>
            <w:r>
              <w:rPr>
                <w:b/>
                <w:snapToGrid w:val="0"/>
                <w:sz w:val="18"/>
                <w:lang w:eastAsia="de-DE"/>
              </w:rPr>
              <w:t xml:space="preserve">Schülerbeitrag: </w:t>
            </w:r>
            <w:r>
              <w:rPr>
                <w:snapToGrid w:val="0"/>
                <w:sz w:val="18"/>
                <w:lang w:eastAsia="de-DE"/>
              </w:rPr>
              <w:t xml:space="preserve">Ich als </w:t>
            </w:r>
            <w:r>
              <w:rPr>
                <w:snapToGrid w:val="0"/>
                <w:sz w:val="18"/>
                <w:lang w:eastAsia="de-DE"/>
              </w:rPr>
              <w:t>Schülerin / Schüler</w:t>
            </w:r>
            <w:r>
              <w:rPr>
                <w:b/>
                <w:snapToGrid w:val="0"/>
                <w:sz w:val="18"/>
                <w:lang w:eastAsia="de-DE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versuche mich positiv zum Fach einzustellen</w:t>
            </w: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löse die Hausaufgaben</w:t>
            </w: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stelle Fragen und setze mich ein im Unterricht</w:t>
            </w: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>erreiche die Ziele des Unterrichts</w:t>
            </w: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  <w:tr w:rsidR="004428B0" w:rsidTr="009A28A5">
        <w:tblPrEx>
          <w:tblCellMar>
            <w:top w:w="0" w:type="dxa"/>
            <w:bottom w:w="0" w:type="dxa"/>
          </w:tblCellMar>
        </w:tblPrEx>
        <w:trPr>
          <w:cantSplit/>
          <w:trHeight w:val="256"/>
        </w:trPr>
        <w:tc>
          <w:tcPr>
            <w:tcW w:w="284" w:type="dxa"/>
            <w:tcBorders>
              <w:left w:val="single" w:sz="4" w:space="0" w:color="auto"/>
              <w:bottom w:val="single" w:sz="4" w:space="0" w:color="auto"/>
            </w:tcBorders>
          </w:tcPr>
          <w:p w:rsidR="004428B0" w:rsidRDefault="004428B0" w:rsidP="009A28A5">
            <w:pPr>
              <w:numPr>
                <w:ilvl w:val="0"/>
                <w:numId w:val="1"/>
              </w:numPr>
              <w:jc w:val="right"/>
              <w:rPr>
                <w:b/>
                <w:snapToGrid w:val="0"/>
                <w:sz w:val="18"/>
                <w:lang w:eastAsia="de-DE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rPr>
                <w:snapToGrid w:val="0"/>
                <w:sz w:val="18"/>
                <w:lang w:eastAsia="de-DE"/>
              </w:rPr>
            </w:pPr>
            <w:r>
              <w:rPr>
                <w:snapToGrid w:val="0"/>
                <w:sz w:val="18"/>
                <w:lang w:eastAsia="de-DE"/>
              </w:rPr>
              <w:t xml:space="preserve">nehme die Beiträge meiner </w:t>
            </w:r>
            <w:proofErr w:type="spellStart"/>
            <w:r>
              <w:rPr>
                <w:snapToGrid w:val="0"/>
                <w:sz w:val="18"/>
                <w:lang w:eastAsia="de-DE"/>
              </w:rPr>
              <w:t>MitschülerInnen</w:t>
            </w:r>
            <w:proofErr w:type="spellEnd"/>
            <w:r>
              <w:rPr>
                <w:snapToGrid w:val="0"/>
                <w:sz w:val="18"/>
                <w:lang w:eastAsia="de-DE"/>
              </w:rPr>
              <w:t xml:space="preserve"> ernst</w:t>
            </w: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vMerge/>
            <w:tcBorders>
              <w:bottom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  <w:right w:val="nil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8B0" w:rsidRDefault="004428B0" w:rsidP="009A28A5">
            <w:pPr>
              <w:jc w:val="right"/>
              <w:rPr>
                <w:snapToGrid w:val="0"/>
                <w:sz w:val="18"/>
                <w:lang w:eastAsia="de-DE"/>
              </w:rPr>
            </w:pPr>
          </w:p>
        </w:tc>
      </w:tr>
    </w:tbl>
    <w:p w:rsidR="009962F0" w:rsidRDefault="009962F0"/>
    <w:sectPr w:rsidR="009962F0" w:rsidSect="004428B0">
      <w:pgSz w:w="11906" w:h="16838"/>
      <w:pgMar w:top="1417" w:right="1983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F49DD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8B0"/>
    <w:rsid w:val="004428B0"/>
    <w:rsid w:val="00996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428B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428B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428B0"/>
    <w:rPr>
      <w:rFonts w:ascii="Tahoma" w:eastAsia="Times New Roman" w:hAnsi="Tahoma" w:cs="Tahoma"/>
      <w:sz w:val="16"/>
      <w:szCs w:val="16"/>
      <w:lang w:eastAsia="de-C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428B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428B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428B0"/>
    <w:rPr>
      <w:rFonts w:ascii="Tahoma" w:eastAsia="Times New Roman" w:hAnsi="Tahoma" w:cs="Tahoma"/>
      <w:sz w:val="16"/>
      <w:szCs w:val="16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h/url?sa=i&amp;rct=j&amp;q=&amp;esrc=s&amp;source=images&amp;cd=&amp;cad=rja&amp;uact=8&amp;ved=0ahUKEwj4kdvBprXPAhUKbxQKHUEaDYQQjRwIBw&amp;url=https%3A%2F%2Fwww.cxcompany.com%2Fnl%2Fblog%2Ffeedback-from-customers&amp;psig=AFQjCNE7NftY_orIMOiq2s3X7kkdyBRjyw&amp;ust=147526338358755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Educanet AI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Gruber-Bischofberger Luzius (Appenzell - Lehrer)</dc:creator>
  <cp:lastModifiedBy>Gruber-Bischofberger Luzius (Appenzell - Lehrer)</cp:lastModifiedBy>
  <cp:revision>1</cp:revision>
  <dcterms:created xsi:type="dcterms:W3CDTF">2016-09-29T19:22:00Z</dcterms:created>
  <dcterms:modified xsi:type="dcterms:W3CDTF">2016-09-29T19:25:00Z</dcterms:modified>
</cp:coreProperties>
</file>